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20" w:rsidRPr="00207E20" w:rsidRDefault="00A56C8D" w:rsidP="00207E2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7E20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о выполнении муниципального задания и услуг, оказываемых библиотеками МБУК </w:t>
      </w:r>
      <w:r w:rsidR="00207E20" w:rsidRPr="00207E20">
        <w:rPr>
          <w:rFonts w:ascii="Times New Roman" w:hAnsi="Times New Roman" w:cs="Times New Roman"/>
          <w:b/>
          <w:sz w:val="24"/>
          <w:szCs w:val="24"/>
        </w:rPr>
        <w:t>«</w:t>
      </w:r>
      <w:r w:rsidRPr="00207E20">
        <w:rPr>
          <w:rFonts w:ascii="Times New Roman" w:hAnsi="Times New Roman" w:cs="Times New Roman"/>
          <w:b/>
          <w:sz w:val="24"/>
          <w:szCs w:val="24"/>
        </w:rPr>
        <w:t>МЦБС</w:t>
      </w:r>
      <w:r w:rsidR="00207E20" w:rsidRPr="00207E2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16C89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="00207E20" w:rsidRPr="00207E20">
        <w:rPr>
          <w:rFonts w:ascii="Times New Roman" w:hAnsi="Times New Roman" w:cs="Times New Roman"/>
          <w:b/>
          <w:sz w:val="24"/>
          <w:szCs w:val="24"/>
        </w:rPr>
        <w:t xml:space="preserve"> Воротынский</w:t>
      </w:r>
    </w:p>
    <w:p w:rsidR="00A56C8D" w:rsidRPr="00A54EDF" w:rsidRDefault="00A56C8D" w:rsidP="00A54ED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E20">
        <w:rPr>
          <w:rFonts w:ascii="Times New Roman" w:hAnsi="Times New Roman" w:cs="Times New Roman"/>
          <w:b/>
          <w:sz w:val="24"/>
          <w:szCs w:val="24"/>
        </w:rPr>
        <w:t>за 202</w:t>
      </w:r>
      <w:r w:rsidR="00E16C89">
        <w:rPr>
          <w:rFonts w:ascii="Times New Roman" w:hAnsi="Times New Roman" w:cs="Times New Roman"/>
          <w:b/>
          <w:sz w:val="24"/>
          <w:szCs w:val="24"/>
        </w:rPr>
        <w:t>5</w:t>
      </w:r>
      <w:r w:rsidRPr="00207E2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56C8D" w:rsidRPr="00832A50" w:rsidRDefault="00A56C8D" w:rsidP="00A56C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A50">
        <w:rPr>
          <w:rFonts w:ascii="Times New Roman" w:hAnsi="Times New Roman" w:cs="Times New Roman"/>
          <w:sz w:val="24"/>
          <w:szCs w:val="24"/>
        </w:rPr>
        <w:t xml:space="preserve">В МБУК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32A50">
        <w:rPr>
          <w:rFonts w:ascii="Times New Roman" w:hAnsi="Times New Roman" w:cs="Times New Roman"/>
          <w:sz w:val="24"/>
          <w:szCs w:val="24"/>
        </w:rPr>
        <w:t>МЦБС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32A50">
        <w:rPr>
          <w:rFonts w:ascii="Times New Roman" w:hAnsi="Times New Roman" w:cs="Times New Roman"/>
          <w:sz w:val="24"/>
          <w:szCs w:val="24"/>
        </w:rPr>
        <w:t xml:space="preserve"> входит 20 библиотек (Центральная, Центральная детская библиотеки и 18 сельских библиотек)</w:t>
      </w:r>
      <w:r w:rsidR="00A54EDF">
        <w:rPr>
          <w:rFonts w:ascii="Times New Roman" w:hAnsi="Times New Roman" w:cs="Times New Roman"/>
          <w:sz w:val="24"/>
          <w:szCs w:val="24"/>
        </w:rPr>
        <w:t xml:space="preserve">. </w:t>
      </w:r>
      <w:r w:rsidRPr="00832A50">
        <w:rPr>
          <w:rFonts w:ascii="Times New Roman" w:hAnsi="Times New Roman" w:cs="Times New Roman"/>
          <w:sz w:val="24"/>
          <w:szCs w:val="24"/>
        </w:rPr>
        <w:t>На 202</w:t>
      </w:r>
      <w:r w:rsidR="00E16C89">
        <w:rPr>
          <w:rFonts w:ascii="Times New Roman" w:hAnsi="Times New Roman" w:cs="Times New Roman"/>
          <w:sz w:val="24"/>
          <w:szCs w:val="24"/>
        </w:rPr>
        <w:t>5</w:t>
      </w:r>
      <w:r w:rsidRPr="00832A50">
        <w:rPr>
          <w:rFonts w:ascii="Times New Roman" w:hAnsi="Times New Roman" w:cs="Times New Roman"/>
          <w:sz w:val="24"/>
          <w:szCs w:val="24"/>
        </w:rPr>
        <w:t xml:space="preserve"> год было установлено муниципальное задание по количеству посещений библиотек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50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32A50">
        <w:rPr>
          <w:rFonts w:ascii="Times New Roman" w:hAnsi="Times New Roman" w:cs="Times New Roman"/>
          <w:sz w:val="24"/>
          <w:szCs w:val="24"/>
        </w:rPr>
        <w:t>00.</w:t>
      </w:r>
    </w:p>
    <w:p w:rsidR="00A56C8D" w:rsidRDefault="00A56C8D" w:rsidP="00A54E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A50">
        <w:rPr>
          <w:rFonts w:ascii="Times New Roman" w:hAnsi="Times New Roman" w:cs="Times New Roman"/>
          <w:sz w:val="24"/>
          <w:szCs w:val="24"/>
        </w:rPr>
        <w:t>Муниципальное задание выполнено с количеством посещений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740">
        <w:rPr>
          <w:rFonts w:ascii="Times New Roman" w:hAnsi="Times New Roman" w:cs="Times New Roman"/>
          <w:b/>
          <w:sz w:val="24"/>
          <w:szCs w:val="24"/>
        </w:rPr>
        <w:t>93700</w:t>
      </w:r>
      <w:r w:rsidRPr="00832A50">
        <w:rPr>
          <w:rFonts w:ascii="Times New Roman" w:hAnsi="Times New Roman" w:cs="Times New Roman"/>
          <w:sz w:val="24"/>
          <w:szCs w:val="24"/>
        </w:rPr>
        <w:t>.</w:t>
      </w:r>
      <w:r w:rsidR="00A54EDF">
        <w:rPr>
          <w:rFonts w:ascii="Times New Roman" w:hAnsi="Times New Roman" w:cs="Times New Roman"/>
          <w:sz w:val="24"/>
          <w:szCs w:val="24"/>
        </w:rPr>
        <w:t xml:space="preserve"> </w:t>
      </w:r>
      <w:r w:rsidRPr="00832A50">
        <w:rPr>
          <w:rFonts w:ascii="Times New Roman" w:hAnsi="Times New Roman" w:cs="Times New Roman"/>
          <w:sz w:val="24"/>
          <w:szCs w:val="24"/>
        </w:rPr>
        <w:t xml:space="preserve">Муниципальное задание перевыполнено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32A50">
        <w:rPr>
          <w:rFonts w:ascii="Times New Roman" w:hAnsi="Times New Roman" w:cs="Times New Roman"/>
          <w:sz w:val="24"/>
          <w:szCs w:val="24"/>
        </w:rPr>
        <w:t xml:space="preserve">%, так как в прошедшем году библиотеки </w:t>
      </w:r>
      <w:r>
        <w:rPr>
          <w:rFonts w:ascii="Times New Roman" w:hAnsi="Times New Roman" w:cs="Times New Roman"/>
          <w:sz w:val="24"/>
          <w:szCs w:val="24"/>
        </w:rPr>
        <w:t>работали</w:t>
      </w:r>
      <w:r w:rsidRPr="00832A50">
        <w:rPr>
          <w:rFonts w:ascii="Times New Roman" w:hAnsi="Times New Roman" w:cs="Times New Roman"/>
          <w:sz w:val="24"/>
          <w:szCs w:val="24"/>
        </w:rPr>
        <w:t xml:space="preserve"> в рамках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проекта «Пушкинская карта», мероприятия которых посетили </w:t>
      </w:r>
      <w:r w:rsidR="00E16C89">
        <w:rPr>
          <w:rFonts w:ascii="Times New Roman" w:hAnsi="Times New Roman" w:cs="Times New Roman"/>
          <w:sz w:val="24"/>
          <w:szCs w:val="24"/>
        </w:rPr>
        <w:t>946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56C8D" w:rsidRPr="00832A50" w:rsidRDefault="00A56C8D" w:rsidP="00A56C8D">
      <w:pPr>
        <w:jc w:val="both"/>
        <w:rPr>
          <w:rFonts w:ascii="Times New Roman" w:hAnsi="Times New Roman" w:cs="Times New Roman"/>
          <w:sz w:val="24"/>
          <w:szCs w:val="24"/>
        </w:rPr>
      </w:pPr>
      <w:r w:rsidRPr="00832A5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услуге: библиотечно-информационное и библиографическое обслуживание</w:t>
      </w:r>
      <w:r w:rsidRPr="00832A50">
        <w:rPr>
          <w:rFonts w:ascii="Times New Roman" w:hAnsi="Times New Roman" w:cs="Times New Roman"/>
          <w:sz w:val="24"/>
          <w:szCs w:val="24"/>
        </w:rPr>
        <w:t xml:space="preserve"> библиотеки МБУК «МЦБС» обслужили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50">
        <w:rPr>
          <w:rFonts w:ascii="Times New Roman" w:hAnsi="Times New Roman" w:cs="Times New Roman"/>
          <w:sz w:val="24"/>
          <w:szCs w:val="24"/>
        </w:rPr>
        <w:t xml:space="preserve">- </w:t>
      </w:r>
      <w:r w:rsidRPr="00D25740">
        <w:rPr>
          <w:rFonts w:ascii="Times New Roman" w:hAnsi="Times New Roman" w:cs="Times New Roman"/>
          <w:b/>
          <w:sz w:val="24"/>
          <w:szCs w:val="24"/>
        </w:rPr>
        <w:t>9500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50">
        <w:rPr>
          <w:rFonts w:ascii="Times New Roman" w:hAnsi="Times New Roman" w:cs="Times New Roman"/>
          <w:sz w:val="24"/>
          <w:szCs w:val="24"/>
        </w:rPr>
        <w:t>читателей, этот показатель остался на уровне 202</w:t>
      </w:r>
      <w:r w:rsidR="00E16C89">
        <w:rPr>
          <w:rFonts w:ascii="Times New Roman" w:hAnsi="Times New Roman" w:cs="Times New Roman"/>
          <w:sz w:val="24"/>
          <w:szCs w:val="24"/>
        </w:rPr>
        <w:t>4</w:t>
      </w:r>
      <w:r w:rsidRPr="00832A50">
        <w:rPr>
          <w:rFonts w:ascii="Times New Roman" w:hAnsi="Times New Roman" w:cs="Times New Roman"/>
          <w:sz w:val="24"/>
          <w:szCs w:val="24"/>
        </w:rPr>
        <w:t xml:space="preserve"> года. Книговыдача составила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50">
        <w:rPr>
          <w:rFonts w:ascii="Times New Roman" w:hAnsi="Times New Roman" w:cs="Times New Roman"/>
          <w:sz w:val="24"/>
          <w:szCs w:val="24"/>
        </w:rPr>
        <w:t>-</w:t>
      </w:r>
      <w:r w:rsidR="00E16C89" w:rsidRPr="00E16C89">
        <w:rPr>
          <w:rFonts w:ascii="Times New Roman" w:hAnsi="Times New Roman" w:cs="Times New Roman"/>
          <w:b/>
          <w:bCs/>
          <w:sz w:val="24"/>
          <w:szCs w:val="24"/>
        </w:rPr>
        <w:t>245019</w:t>
      </w:r>
      <w:r w:rsidRPr="00832A50">
        <w:rPr>
          <w:rFonts w:ascii="Times New Roman" w:hAnsi="Times New Roman" w:cs="Times New Roman"/>
          <w:sz w:val="24"/>
          <w:szCs w:val="24"/>
        </w:rPr>
        <w:t xml:space="preserve"> экземпляров литературы,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E16C8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иговыдача увеличилас</w:t>
      </w:r>
      <w:r w:rsidR="00E16C8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16C8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% по сравнению с прошедшим годом. В соответствии с планом «Дорожной карты Нацпроекта </w:t>
      </w:r>
      <w:r w:rsidR="00E16C89">
        <w:rPr>
          <w:rFonts w:ascii="Times New Roman" w:hAnsi="Times New Roman" w:cs="Times New Roman"/>
          <w:sz w:val="24"/>
          <w:szCs w:val="24"/>
        </w:rPr>
        <w:t>«Семья. Семейные ценности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136A7" w:rsidRDefault="00A56C8D" w:rsidP="00A56C8D">
      <w:pPr>
        <w:jc w:val="both"/>
        <w:rPr>
          <w:rFonts w:ascii="Times New Roman" w:hAnsi="Times New Roman" w:cs="Times New Roman"/>
          <w:sz w:val="24"/>
          <w:szCs w:val="24"/>
        </w:rPr>
      </w:pPr>
      <w:r w:rsidRPr="00832A50">
        <w:rPr>
          <w:rFonts w:ascii="Times New Roman" w:hAnsi="Times New Roman" w:cs="Times New Roman"/>
          <w:b/>
          <w:sz w:val="24"/>
          <w:szCs w:val="24"/>
          <w:u w:val="single"/>
        </w:rPr>
        <w:t>По услуге: предоставление доступа к справочно-поисковому аппарату библиотек и базам данных МБУК МЦБС</w:t>
      </w:r>
      <w:r w:rsidRPr="00832A50">
        <w:rPr>
          <w:rFonts w:ascii="Times New Roman" w:hAnsi="Times New Roman" w:cs="Times New Roman"/>
          <w:sz w:val="24"/>
          <w:szCs w:val="24"/>
        </w:rPr>
        <w:t xml:space="preserve"> было зафиксировано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740">
        <w:rPr>
          <w:rFonts w:ascii="Times New Roman" w:hAnsi="Times New Roman" w:cs="Times New Roman"/>
          <w:b/>
          <w:sz w:val="24"/>
          <w:szCs w:val="24"/>
        </w:rPr>
        <w:t>6</w:t>
      </w:r>
      <w:r w:rsidR="00E16C89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обращений</w:t>
      </w:r>
      <w:r w:rsidRPr="00832A50">
        <w:rPr>
          <w:rFonts w:ascii="Times New Roman" w:hAnsi="Times New Roman" w:cs="Times New Roman"/>
          <w:sz w:val="24"/>
          <w:szCs w:val="24"/>
        </w:rPr>
        <w:t xml:space="preserve"> к электронному каталогу. Услуга выполнена на </w:t>
      </w:r>
      <w:r w:rsidR="00E16C89">
        <w:rPr>
          <w:rFonts w:ascii="Times New Roman" w:hAnsi="Times New Roman" w:cs="Times New Roman"/>
          <w:sz w:val="24"/>
          <w:szCs w:val="24"/>
        </w:rPr>
        <w:t>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A50">
        <w:rPr>
          <w:rFonts w:ascii="Times New Roman" w:hAnsi="Times New Roman" w:cs="Times New Roman"/>
          <w:sz w:val="24"/>
          <w:szCs w:val="24"/>
        </w:rPr>
        <w:t>%</w:t>
      </w:r>
      <w:r w:rsidR="00E16C89">
        <w:rPr>
          <w:rFonts w:ascii="Times New Roman" w:hAnsi="Times New Roman" w:cs="Times New Roman"/>
          <w:sz w:val="24"/>
          <w:szCs w:val="24"/>
        </w:rPr>
        <w:t>.</w:t>
      </w:r>
      <w:r w:rsidRPr="00832A50">
        <w:rPr>
          <w:rFonts w:ascii="Times New Roman" w:hAnsi="Times New Roman" w:cs="Times New Roman"/>
          <w:sz w:val="24"/>
          <w:szCs w:val="24"/>
        </w:rPr>
        <w:t xml:space="preserve"> </w:t>
      </w:r>
      <w:r w:rsidR="00E16C89">
        <w:rPr>
          <w:rFonts w:ascii="Times New Roman" w:hAnsi="Times New Roman" w:cs="Times New Roman"/>
          <w:sz w:val="24"/>
          <w:szCs w:val="24"/>
        </w:rPr>
        <w:t>Снижение произошло, так как в 2025 году Электронный каталог не был доступен для пользователей 2 месяца по техническим причинам.</w:t>
      </w:r>
    </w:p>
    <w:p w:rsidR="00A56C8D" w:rsidRPr="00807D4C" w:rsidRDefault="001136A7" w:rsidP="00A56C8D">
      <w:pPr>
        <w:jc w:val="both"/>
        <w:rPr>
          <w:rFonts w:ascii="Times New Roman" w:hAnsi="Times New Roman" w:cs="Times New Roman"/>
          <w:sz w:val="24"/>
          <w:szCs w:val="24"/>
        </w:rPr>
      </w:pPr>
      <w:r w:rsidRPr="00832A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56C8D" w:rsidRPr="00832A5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услуге: предоставление доступа к изданиям, переведенным в электронный вид, хранящимся в МБУК МЦБС, в том числе к фонду редких изданий </w:t>
      </w:r>
      <w:r w:rsidR="00A56C8D" w:rsidRPr="00832A50">
        <w:rPr>
          <w:rFonts w:ascii="Times New Roman" w:hAnsi="Times New Roman" w:cs="Times New Roman"/>
          <w:sz w:val="24"/>
          <w:szCs w:val="24"/>
        </w:rPr>
        <w:t>зафиксировано</w:t>
      </w:r>
      <w:r w:rsidR="00A56C8D">
        <w:rPr>
          <w:rFonts w:ascii="Times New Roman" w:hAnsi="Times New Roman" w:cs="Times New Roman"/>
          <w:sz w:val="24"/>
          <w:szCs w:val="24"/>
        </w:rPr>
        <w:t xml:space="preserve"> </w:t>
      </w:r>
      <w:r w:rsidR="00A56C8D" w:rsidRPr="00D25740">
        <w:rPr>
          <w:rFonts w:ascii="Times New Roman" w:hAnsi="Times New Roman" w:cs="Times New Roman"/>
          <w:b/>
          <w:sz w:val="24"/>
          <w:szCs w:val="24"/>
        </w:rPr>
        <w:t>99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="00A56C8D" w:rsidRPr="00832A50">
        <w:rPr>
          <w:rFonts w:ascii="Times New Roman" w:hAnsi="Times New Roman" w:cs="Times New Roman"/>
          <w:sz w:val="24"/>
          <w:szCs w:val="24"/>
        </w:rPr>
        <w:t xml:space="preserve"> </w:t>
      </w:r>
      <w:r w:rsidR="00A56C8D" w:rsidRPr="00807D4C">
        <w:rPr>
          <w:rFonts w:ascii="Times New Roman" w:hAnsi="Times New Roman" w:cs="Times New Roman"/>
          <w:sz w:val="24"/>
          <w:szCs w:val="24"/>
        </w:rPr>
        <w:t xml:space="preserve">просмотров районной газеты «Воротынская газета» через сайт МБУК «МЦБС». Услуга выполнена на </w:t>
      </w:r>
      <w:r w:rsidR="00A56C8D">
        <w:rPr>
          <w:rFonts w:ascii="Times New Roman" w:hAnsi="Times New Roman" w:cs="Times New Roman"/>
          <w:sz w:val="24"/>
          <w:szCs w:val="24"/>
        </w:rPr>
        <w:t>100</w:t>
      </w:r>
      <w:r w:rsidR="00A56C8D" w:rsidRPr="00807D4C">
        <w:rPr>
          <w:rFonts w:ascii="Times New Roman" w:hAnsi="Times New Roman" w:cs="Times New Roman"/>
          <w:sz w:val="24"/>
          <w:szCs w:val="24"/>
        </w:rPr>
        <w:t xml:space="preserve"> %. </w:t>
      </w:r>
      <w:r>
        <w:rPr>
          <w:rFonts w:ascii="Times New Roman" w:hAnsi="Times New Roman" w:cs="Times New Roman"/>
          <w:sz w:val="24"/>
          <w:szCs w:val="24"/>
        </w:rPr>
        <w:t xml:space="preserve">В 2025 году были размещены еще 52 экземпляра за 2024 год. </w:t>
      </w:r>
      <w:r w:rsidR="00A56C8D">
        <w:rPr>
          <w:rFonts w:ascii="Times New Roman" w:hAnsi="Times New Roman" w:cs="Times New Roman"/>
          <w:sz w:val="24"/>
          <w:szCs w:val="24"/>
        </w:rPr>
        <w:t>Интерес у читателей к истории родного края растет. Для удовлетворения читательского спроса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C8D">
        <w:rPr>
          <w:rFonts w:ascii="Times New Roman" w:hAnsi="Times New Roman" w:cs="Times New Roman"/>
          <w:sz w:val="24"/>
          <w:szCs w:val="24"/>
        </w:rPr>
        <w:t>изданиям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6C8D">
        <w:rPr>
          <w:rFonts w:ascii="Times New Roman" w:hAnsi="Times New Roman" w:cs="Times New Roman"/>
          <w:sz w:val="24"/>
          <w:szCs w:val="24"/>
        </w:rPr>
        <w:t xml:space="preserve"> переведенным в электронный вид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6C8D">
        <w:rPr>
          <w:rFonts w:ascii="Times New Roman" w:hAnsi="Times New Roman" w:cs="Times New Roman"/>
          <w:sz w:val="24"/>
          <w:szCs w:val="24"/>
        </w:rPr>
        <w:t xml:space="preserve"> о</w:t>
      </w:r>
      <w:r w:rsidR="00A56C8D" w:rsidRPr="00807D4C">
        <w:rPr>
          <w:rFonts w:ascii="Times New Roman" w:hAnsi="Times New Roman" w:cs="Times New Roman"/>
          <w:sz w:val="24"/>
          <w:szCs w:val="24"/>
        </w:rPr>
        <w:t xml:space="preserve">цифровка газет ведется на обычном МФУ, что снижает качество оцифровки. Чтобы оцифровать фонд редких изданий – книг, нужно специальное оборудование (книжный сканер, </w:t>
      </w:r>
      <w:r w:rsidR="00A56C8D" w:rsidRPr="00207E20">
        <w:rPr>
          <w:rFonts w:ascii="Times New Roman" w:hAnsi="Times New Roman" w:cs="Times New Roman"/>
          <w:sz w:val="24"/>
          <w:szCs w:val="24"/>
        </w:rPr>
        <w:t xml:space="preserve">марки </w:t>
      </w:r>
      <w:hyperlink r:id="rId4" w:history="1">
        <w:r w:rsidR="00A56C8D" w:rsidRPr="00207E2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CZUR POWER</w:t>
        </w:r>
      </w:hyperlink>
      <w:r w:rsidR="00A56C8D" w:rsidRPr="00807D4C">
        <w:rPr>
          <w:rFonts w:ascii="Times New Roman" w:hAnsi="Times New Roman" w:cs="Times New Roman"/>
          <w:sz w:val="24"/>
          <w:szCs w:val="24"/>
        </w:rPr>
        <w:t>), которого у Центральной библиотеки не имеется.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577DA">
        <w:rPr>
          <w:rFonts w:ascii="Times New Roman" w:hAnsi="Times New Roman" w:cs="Times New Roman"/>
          <w:w w:val="105"/>
          <w:sz w:val="24"/>
          <w:szCs w:val="24"/>
        </w:rPr>
        <w:t>В опросе о качестве услуг, предоставляемых библиотеками</w:t>
      </w:r>
      <w:r>
        <w:rPr>
          <w:rFonts w:ascii="Times New Roman" w:hAnsi="Times New Roman" w:cs="Times New Roman"/>
          <w:w w:val="105"/>
          <w:sz w:val="24"/>
          <w:szCs w:val="24"/>
        </w:rPr>
        <w:t>. Приняло участие 100 человек – посетителей Воротынской центральной и Центральной детской библиотек. Среди опрошенных: мужчин – 40%, женщин – 60 %.</w:t>
      </w:r>
    </w:p>
    <w:p w:rsidR="00A56C8D" w:rsidRPr="00832A50" w:rsidRDefault="00A56C8D" w:rsidP="00A56C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A50">
        <w:rPr>
          <w:rFonts w:ascii="Times New Roman" w:hAnsi="Times New Roman" w:cs="Times New Roman"/>
          <w:sz w:val="24"/>
          <w:szCs w:val="24"/>
        </w:rPr>
        <w:tab/>
        <w:t>В ходе проведённого опроса пользователи высоко оценили работу персонала библиотеки, условия работы и качество оказания услуг.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Работа библиотек в целом удовлетворяет 97% опрошенных;</w:t>
      </w:r>
      <w:r w:rsidRPr="007133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где-то посередине – 2 %; затруднились с ответом – 1 %; неудовлетворительно- 0%.</w:t>
      </w:r>
    </w:p>
    <w:p w:rsidR="00A56C8D" w:rsidRPr="00A54EDF" w:rsidRDefault="00A56C8D" w:rsidP="00A54EDF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832A50">
        <w:rPr>
          <w:rFonts w:ascii="Times New Roman" w:hAnsi="Times New Roman" w:cs="Times New Roman"/>
          <w:sz w:val="24"/>
          <w:szCs w:val="24"/>
        </w:rPr>
        <w:t>Пользователи библиотек в достаточной мере осведомлены о предоставляемых услугах и активно пользуются ими, при этом самой популярной услугой остаётся выдача книг из фонда библиотеки во временное пользование –</w:t>
      </w:r>
      <w:r w:rsidR="00A54EDF">
        <w:rPr>
          <w:rFonts w:ascii="Times New Roman" w:hAnsi="Times New Roman" w:cs="Times New Roman"/>
          <w:w w:val="105"/>
          <w:sz w:val="24"/>
          <w:szCs w:val="24"/>
        </w:rPr>
        <w:t xml:space="preserve"> 80%; чтобы получить доступ к электронной цифровой библиотеке – 37 %; посетить занятия в клубах по интересам – 33 %; сделать ксерокопию – 18%; посетить мероприятия, проводимые библиотеками – 51 %.</w:t>
      </w:r>
    </w:p>
    <w:p w:rsidR="00207E20" w:rsidRDefault="00A56C8D" w:rsidP="00207E2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A50">
        <w:rPr>
          <w:rFonts w:ascii="Times New Roman" w:hAnsi="Times New Roman" w:cs="Times New Roman"/>
          <w:sz w:val="24"/>
          <w:szCs w:val="24"/>
        </w:rPr>
        <w:t>Результат опроса размещен на сайте МБУК «МЦБС»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E20" w:rsidRPr="00207E2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136A7" w:rsidRPr="00710CAF">
          <w:rPr>
            <w:rStyle w:val="a3"/>
            <w:rFonts w:ascii="Times New Roman" w:hAnsi="Times New Roman" w:cs="Times New Roman"/>
            <w:sz w:val="24"/>
            <w:szCs w:val="24"/>
          </w:rPr>
          <w:t>https://воротынская-цбс.рф/</w:t>
        </w:r>
      </w:hyperlink>
    </w:p>
    <w:p w:rsidR="001136A7" w:rsidRPr="00D577DA" w:rsidRDefault="001136A7" w:rsidP="001136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7DA">
        <w:rPr>
          <w:rFonts w:ascii="Times New Roman" w:hAnsi="Times New Roman" w:cs="Times New Roman"/>
          <w:b/>
          <w:bCs/>
          <w:w w:val="105"/>
          <w:sz w:val="24"/>
          <w:szCs w:val="24"/>
        </w:rPr>
        <w:lastRenderedPageBreak/>
        <w:t>АНАЛИЗ</w:t>
      </w:r>
    </w:p>
    <w:p w:rsidR="001136A7" w:rsidRPr="00D577DA" w:rsidRDefault="001136A7" w:rsidP="001136A7">
      <w:pPr>
        <w:spacing w:after="0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D577DA">
        <w:rPr>
          <w:rFonts w:ascii="Times New Roman" w:hAnsi="Times New Roman" w:cs="Times New Roman"/>
          <w:b/>
          <w:bCs/>
          <w:w w:val="105"/>
          <w:sz w:val="24"/>
          <w:szCs w:val="24"/>
        </w:rPr>
        <w:t>социологического опроса населения муниципального округа. Воротынский Нижегородской области о качестве предоставляемых услуг</w:t>
      </w:r>
    </w:p>
    <w:p w:rsidR="001136A7" w:rsidRDefault="001136A7" w:rsidP="001136A7">
      <w:pPr>
        <w:spacing w:after="0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D577DA">
        <w:rPr>
          <w:rFonts w:ascii="Times New Roman" w:hAnsi="Times New Roman" w:cs="Times New Roman"/>
          <w:b/>
          <w:bCs/>
          <w:w w:val="105"/>
          <w:sz w:val="24"/>
          <w:szCs w:val="24"/>
        </w:rPr>
        <w:t>библиотеками</w:t>
      </w:r>
      <w:r w:rsidRPr="00D577DA">
        <w:rPr>
          <w:rFonts w:ascii="Times New Roman" w:hAnsi="Times New Roman" w:cs="Times New Roman"/>
          <w:b/>
          <w:bCs/>
          <w:spacing w:val="40"/>
          <w:w w:val="105"/>
          <w:sz w:val="24"/>
          <w:szCs w:val="24"/>
        </w:rPr>
        <w:t xml:space="preserve"> </w:t>
      </w:r>
      <w:r w:rsidRPr="00D577DA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МБУК </w:t>
      </w:r>
      <w:r w:rsidRPr="00D577DA">
        <w:rPr>
          <w:rFonts w:ascii="Times New Roman" w:hAnsi="Times New Roman" w:cs="Times New Roman"/>
          <w:b/>
          <w:bCs/>
          <w:color w:val="0C0C0C"/>
          <w:w w:val="105"/>
          <w:sz w:val="24"/>
          <w:szCs w:val="24"/>
        </w:rPr>
        <w:t xml:space="preserve">МЦБС </w:t>
      </w:r>
      <w:r w:rsidRPr="00D577DA">
        <w:rPr>
          <w:rFonts w:ascii="Times New Roman" w:hAnsi="Times New Roman" w:cs="Times New Roman"/>
          <w:b/>
          <w:bCs/>
          <w:color w:val="131313"/>
          <w:w w:val="105"/>
          <w:sz w:val="24"/>
          <w:szCs w:val="24"/>
        </w:rPr>
        <w:t xml:space="preserve">в </w:t>
      </w:r>
      <w:r w:rsidRPr="00D577DA">
        <w:rPr>
          <w:rFonts w:ascii="Times New Roman" w:hAnsi="Times New Roman" w:cs="Times New Roman"/>
          <w:b/>
          <w:bCs/>
          <w:w w:val="105"/>
          <w:sz w:val="24"/>
          <w:szCs w:val="24"/>
        </w:rPr>
        <w:t>2025 году</w:t>
      </w:r>
    </w:p>
    <w:p w:rsidR="001136A7" w:rsidRPr="00D577DA" w:rsidRDefault="001136A7" w:rsidP="001136A7">
      <w:pPr>
        <w:spacing w:after="0"/>
        <w:jc w:val="center"/>
        <w:rPr>
          <w:rFonts w:ascii="Times New Roman" w:hAnsi="Times New Roman" w:cs="Times New Roman"/>
          <w:b/>
          <w:bCs/>
          <w:w w:val="105"/>
          <w:sz w:val="24"/>
          <w:szCs w:val="24"/>
        </w:rPr>
      </w:pP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577DA">
        <w:rPr>
          <w:rFonts w:ascii="Times New Roman" w:hAnsi="Times New Roman" w:cs="Times New Roman"/>
          <w:w w:val="105"/>
          <w:sz w:val="24"/>
          <w:szCs w:val="24"/>
        </w:rPr>
        <w:t>В опросе о качестве услуг, предоставляемых библиотеками</w:t>
      </w:r>
      <w:r>
        <w:rPr>
          <w:rFonts w:ascii="Times New Roman" w:hAnsi="Times New Roman" w:cs="Times New Roman"/>
          <w:w w:val="105"/>
          <w:sz w:val="24"/>
          <w:szCs w:val="24"/>
        </w:rPr>
        <w:t>. Приняло участие 100 человек – посетителей Воротынской центральной и Центральной детской библиотек. Среди опрошенных: мужчин – 40%, женщин – 60 %.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По возрасту: до 18 лет – 20%; от 18 до 35 лет – 20 %, от 36 до 60 лет – 45 %, старше 60 лет – 15 %.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По образованию: неполное среднее образование – 20%; со средним образованием – 18 %: со средне-специальным – 37%, с высшим образованием – 25 %.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Услугами библиотеки пользуются все опрошенные: впервые посетили – 15%; посещают от 1 года до 2 лет -31 %; более 5 лет читают – 45 %; не посещают – 9 %.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91 % опрошенных удовлетворяет качество предоставляемых услуг; 9 % ответили, удовлетворяет не совсем. Отрицательных ответов не было.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 вопрос: «Если не совсем удовлетворяет, то каких услуг не хватает?» респонденты ответили, что мало новой литературы – 40 %; мало периодических изданий – 23 %; нет доступа к удаленным электронным библиотекам - 18 %, другое – 3 %.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 вопрос: «Как вы оцениваете уровень качества предоставляемых услуг?» удовлетворительно ответили – 91 %; где-то посередине – 5 %; затруднились с ответом – 4 %; неудовлетворительно- 0%.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Большинство посетителей библиотек отметили, что приходят в библиотеку за документами на бумажных носителях – 80%; чтобы получить доступ к электронной цифровой библиотеке – 37 %; посетить занятия в клубах по интересам – 33 %; сделать ксерокопию – 18%; посетить мероприятия, проводимые библиотеками – 51 %.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Работа библиотек в целом удовлетворяет 97% опрошенных;</w:t>
      </w:r>
      <w:r w:rsidRPr="0071331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где-то посередине – 2 %; затруднились с ответом – 1 %; неудовлетворительно- 0%.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В вопросе «Если вы недовольны, то чем именно?» посетители отметили: неудобные часы работы – 4 %; сотрудники не совсем внимательны – 1%; другое, без указания конкретики – 3%.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90% опрошенных отметили, что их устраивает внешний и внутренний вид библиотек, не совсем устраивает – 9 %; не устраивает – 1%.</w:t>
      </w:r>
    </w:p>
    <w:p w:rsid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На вопрос: «Устраивает ли вас внутреннее библиотечное оформление?» 89% ответили, что устраивает; не совсем устраивает – 11 %. Отрицательных ответов -не было.</w:t>
      </w:r>
    </w:p>
    <w:p w:rsidR="001136A7" w:rsidRDefault="001136A7" w:rsidP="001136A7">
      <w:pPr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1136A7" w:rsidRPr="001136A7" w:rsidRDefault="001136A7" w:rsidP="001136A7">
      <w:pPr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Директор МБУК МЦБС_______________________/Л.П.Пугачева/</w:t>
      </w:r>
    </w:p>
    <w:sectPr w:rsidR="001136A7" w:rsidRPr="0011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8D"/>
    <w:rsid w:val="001136A7"/>
    <w:rsid w:val="00207E20"/>
    <w:rsid w:val="002F5049"/>
    <w:rsid w:val="005F3081"/>
    <w:rsid w:val="00A54EDF"/>
    <w:rsid w:val="00A56C8D"/>
    <w:rsid w:val="00B9383C"/>
    <w:rsid w:val="00C97A08"/>
    <w:rsid w:val="00E1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8FBD6-B6A4-44E4-8213-31D7C6A7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C8D"/>
    <w:rPr>
      <w:color w:val="0000FF"/>
      <w:u w:val="single"/>
    </w:rPr>
  </w:style>
  <w:style w:type="paragraph" w:styleId="a4">
    <w:name w:val="No Spacing"/>
    <w:uiPriority w:val="1"/>
    <w:qFormat/>
    <w:rsid w:val="00207E20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113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4;&#1086;&#1088;&#1086;&#1090;&#1099;&#1085;&#1089;&#1082;&#1072;&#1103;-&#1094;&#1073;&#1089;.&#1088;&#1092;/" TargetMode="External"/><Relationship Id="rId4" Type="http://schemas.openxmlformats.org/officeDocument/2006/relationships/hyperlink" Target="https://scan-pro.ru/goods.php?id=175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2025-01-15T05:52:00Z</cp:lastPrinted>
  <dcterms:created xsi:type="dcterms:W3CDTF">2026-02-02T14:04:00Z</dcterms:created>
  <dcterms:modified xsi:type="dcterms:W3CDTF">2026-02-02T14:04:00Z</dcterms:modified>
</cp:coreProperties>
</file>